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0E" w:rsidRDefault="00E3398B" w:rsidP="004B4E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НАРОДНО ЧИТАЛИЩЕ</w:t>
      </w:r>
      <w:r w:rsidR="004B4E0E">
        <w:rPr>
          <w:b/>
          <w:sz w:val="32"/>
          <w:szCs w:val="32"/>
          <w:u w:val="single"/>
        </w:rPr>
        <w:t xml:space="preserve">  „Х Р И С Т О   Б О Т Е В  –  1 9 0 </w:t>
      </w:r>
      <w:smartTag w:uri="urn:schemas-microsoft-com:office:smarttags" w:element="metricconverter">
        <w:smartTagPr>
          <w:attr w:name="ProductID" w:val="7 ”"/>
        </w:smartTagPr>
        <w:r w:rsidR="004B4E0E">
          <w:rPr>
            <w:b/>
            <w:sz w:val="32"/>
            <w:szCs w:val="32"/>
            <w:u w:val="single"/>
          </w:rPr>
          <w:t>7 ”</w:t>
        </w:r>
      </w:smartTag>
    </w:p>
    <w:p w:rsidR="004B4E0E" w:rsidRDefault="004B4E0E" w:rsidP="004B4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3130 гр. Роман, обл. Враца, бул.”Христо Ботев - </w:t>
      </w:r>
      <w:smartTag w:uri="urn:schemas-microsoft-com:office:smarttags" w:element="metricconverter">
        <w:smartTagPr>
          <w:attr w:name="ProductID" w:val="1907”"/>
        </w:smartTagPr>
        <w:r>
          <w:rPr>
            <w:b/>
            <w:sz w:val="28"/>
            <w:szCs w:val="28"/>
          </w:rPr>
          <w:t>1907”</w:t>
        </w:r>
      </w:smartTag>
      <w:r>
        <w:rPr>
          <w:b/>
          <w:sz w:val="28"/>
          <w:szCs w:val="28"/>
        </w:rPr>
        <w:t xml:space="preserve"> №41 тел: 09123/23-24</w:t>
      </w:r>
    </w:p>
    <w:p w:rsidR="004B4E0E" w:rsidRDefault="004B4E0E" w:rsidP="004B4E0E">
      <w:pPr>
        <w:ind w:hanging="360"/>
        <w:jc w:val="center"/>
        <w:rPr>
          <w:b/>
          <w:spacing w:val="408"/>
          <w:sz w:val="32"/>
          <w:szCs w:val="32"/>
        </w:rPr>
      </w:pPr>
    </w:p>
    <w:p w:rsidR="004B4E0E" w:rsidRDefault="004B4E0E" w:rsidP="004B4E0E">
      <w:pPr>
        <w:ind w:hanging="360"/>
        <w:jc w:val="center"/>
        <w:rPr>
          <w:rFonts w:ascii="Algerian" w:hAnsi="Algerian"/>
          <w:b/>
          <w:spacing w:val="408"/>
          <w:sz w:val="44"/>
          <w:szCs w:val="44"/>
        </w:rPr>
      </w:pPr>
      <w:r>
        <w:rPr>
          <w:b/>
          <w:spacing w:val="408"/>
          <w:sz w:val="44"/>
          <w:szCs w:val="44"/>
        </w:rPr>
        <w:t>ПЛАН</w:t>
      </w:r>
    </w:p>
    <w:p w:rsidR="004B4E0E" w:rsidRDefault="004B4E0E" w:rsidP="004B4E0E">
      <w:pPr>
        <w:rPr>
          <w:spacing w:val="408"/>
          <w:sz w:val="16"/>
          <w:szCs w:val="16"/>
        </w:rPr>
      </w:pPr>
    </w:p>
    <w:p w:rsidR="004B4E0E" w:rsidRDefault="004B4E0E" w:rsidP="004B4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работата  на  НЧ  “ХРИСТО БОТЕВ - </w:t>
      </w:r>
      <w:smartTag w:uri="urn:schemas-microsoft-com:office:smarttags" w:element="metricconverter">
        <w:smartTagPr>
          <w:attr w:name="ProductID" w:val="1907”"/>
        </w:smartTagPr>
        <w:r>
          <w:rPr>
            <w:b/>
            <w:sz w:val="28"/>
            <w:szCs w:val="28"/>
          </w:rPr>
          <w:t>1907”</w:t>
        </w:r>
      </w:smartTag>
      <w:r>
        <w:rPr>
          <w:b/>
          <w:sz w:val="28"/>
          <w:szCs w:val="28"/>
        </w:rPr>
        <w:t xml:space="preserve">    гр. Ром</w:t>
      </w:r>
      <w:r w:rsidR="00453B74">
        <w:rPr>
          <w:b/>
          <w:sz w:val="28"/>
          <w:szCs w:val="28"/>
        </w:rPr>
        <w:t>ан  през  творчески сезон   20</w:t>
      </w:r>
      <w:r w:rsidR="003A2EAA">
        <w:rPr>
          <w:b/>
          <w:sz w:val="28"/>
          <w:szCs w:val="28"/>
        </w:rPr>
        <w:t>20</w:t>
      </w:r>
      <w:r w:rsidR="00453B74">
        <w:rPr>
          <w:b/>
          <w:sz w:val="28"/>
          <w:szCs w:val="28"/>
        </w:rPr>
        <w:t>/202</w:t>
      </w:r>
      <w:r w:rsidR="003A2EAA">
        <w:rPr>
          <w:b/>
          <w:sz w:val="28"/>
          <w:szCs w:val="28"/>
        </w:rPr>
        <w:t>1</w:t>
      </w:r>
      <w:r w:rsidR="00453B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4B4E0E" w:rsidRDefault="004B4E0E" w:rsidP="004B4E0E">
      <w:pPr>
        <w:jc w:val="center"/>
        <w:rPr>
          <w:b/>
          <w:sz w:val="16"/>
          <w:szCs w:val="16"/>
        </w:rPr>
      </w:pPr>
    </w:p>
    <w:p w:rsidR="004B4E0E" w:rsidRDefault="004B4E0E" w:rsidP="004B4E0E">
      <w:pPr>
        <w:ind w:left="708" w:firstLine="2"/>
        <w:jc w:val="center"/>
        <w:rPr>
          <w:b/>
          <w:sz w:val="28"/>
          <w:szCs w:val="28"/>
          <w:lang w:val="ru-RU"/>
        </w:rPr>
      </w:pPr>
      <w:smartTag w:uri="urn:schemas-microsoft-com:office:smarttags" w:element="place">
        <w:r>
          <w:rPr>
            <w:b/>
            <w:sz w:val="28"/>
            <w:szCs w:val="28"/>
            <w:u w:val="single"/>
            <w:lang w:val="en-US"/>
          </w:rPr>
          <w:t>I</w:t>
        </w:r>
        <w:r>
          <w:rPr>
            <w:b/>
            <w:sz w:val="28"/>
            <w:szCs w:val="28"/>
            <w:u w:val="single"/>
          </w:rPr>
          <w:t>.</w:t>
        </w:r>
      </w:smartTag>
      <w:r>
        <w:rPr>
          <w:b/>
          <w:sz w:val="28"/>
          <w:szCs w:val="28"/>
          <w:u w:val="single"/>
        </w:rPr>
        <w:t xml:space="preserve"> ОСНОВНА ЦЕЛ</w:t>
      </w:r>
      <w:r>
        <w:rPr>
          <w:b/>
          <w:sz w:val="28"/>
          <w:szCs w:val="28"/>
          <w:lang w:val="ru-RU"/>
        </w:rPr>
        <w:t>:</w:t>
      </w:r>
    </w:p>
    <w:p w:rsidR="004B4E0E" w:rsidRDefault="004B4E0E" w:rsidP="004B4E0E">
      <w:pPr>
        <w:ind w:left="180"/>
        <w:jc w:val="center"/>
        <w:rPr>
          <w:b/>
          <w:sz w:val="16"/>
          <w:szCs w:val="16"/>
          <w:lang w:val="ru-RU"/>
        </w:rPr>
      </w:pPr>
    </w:p>
    <w:p w:rsidR="003A2EAA" w:rsidRDefault="004B4E0E" w:rsidP="004B4E0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Народно </w:t>
      </w:r>
      <w:r>
        <w:rPr>
          <w:b/>
          <w:sz w:val="28"/>
          <w:szCs w:val="28"/>
        </w:rPr>
        <w:t xml:space="preserve">читалище „Христо Ботев - </w:t>
      </w:r>
      <w:smartTag w:uri="urn:schemas-microsoft-com:office:smarttags" w:element="metricconverter">
        <w:smartTagPr>
          <w:attr w:name="ProductID" w:val="1907”"/>
        </w:smartTagPr>
        <w:r>
          <w:rPr>
            <w:b/>
            <w:sz w:val="28"/>
            <w:szCs w:val="28"/>
          </w:rPr>
          <w:t>1907”</w:t>
        </w:r>
      </w:smartTag>
      <w:r>
        <w:rPr>
          <w:b/>
          <w:sz w:val="28"/>
          <w:szCs w:val="28"/>
          <w:lang w:val="ru-RU"/>
        </w:rPr>
        <w:t xml:space="preserve"> </w:t>
      </w:r>
      <w:r w:rsidR="000B5A14">
        <w:rPr>
          <w:b/>
          <w:sz w:val="28"/>
          <w:szCs w:val="28"/>
        </w:rPr>
        <w:t>ще</w:t>
      </w:r>
      <w:r>
        <w:rPr>
          <w:b/>
          <w:sz w:val="28"/>
          <w:szCs w:val="28"/>
        </w:rPr>
        <w:t xml:space="preserve"> продължи да развива и обогатява културния живот,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социалната и образователна дейност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 града и общината</w:t>
      </w:r>
      <w:r w:rsidR="003A2EAA" w:rsidRPr="003A2EAA">
        <w:rPr>
          <w:b/>
          <w:sz w:val="28"/>
          <w:szCs w:val="28"/>
          <w:lang w:val="ru-RU"/>
        </w:rPr>
        <w:t xml:space="preserve"> </w:t>
      </w:r>
      <w:r w:rsidR="003A2EAA">
        <w:rPr>
          <w:b/>
          <w:sz w:val="28"/>
          <w:szCs w:val="28"/>
          <w:lang w:val="ru-RU"/>
        </w:rPr>
        <w:t>к</w:t>
      </w:r>
      <w:r w:rsidR="003A2EAA">
        <w:rPr>
          <w:b/>
          <w:sz w:val="28"/>
          <w:szCs w:val="28"/>
        </w:rPr>
        <w:t>ато отстоява ролята си на духовно средище</w:t>
      </w:r>
      <w:r w:rsidR="003A2EAA">
        <w:rPr>
          <w:b/>
          <w:sz w:val="28"/>
          <w:szCs w:val="28"/>
        </w:rPr>
        <w:t>.</w:t>
      </w:r>
    </w:p>
    <w:p w:rsidR="003A2EAA" w:rsidRDefault="004B4E0E" w:rsidP="003A2EAA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3A2EAA">
        <w:rPr>
          <w:b/>
          <w:sz w:val="28"/>
          <w:szCs w:val="28"/>
        </w:rPr>
        <w:t xml:space="preserve">Да  допринася при запазване на обичаите и традициите на нашия край. </w:t>
      </w:r>
    </w:p>
    <w:p w:rsidR="003A2EAA" w:rsidRDefault="003A2EAA" w:rsidP="003A2EAA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Да разширява знанията на гражданите и да ги приобщава към ценностите и постиженията на науката, изкуството и културата.</w:t>
      </w:r>
    </w:p>
    <w:p w:rsidR="003A2EAA" w:rsidRDefault="003A2EAA" w:rsidP="003A2EAA">
      <w:pPr>
        <w:ind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а осигурява достъп до информация.</w:t>
      </w:r>
    </w:p>
    <w:p w:rsidR="004B4E0E" w:rsidRDefault="003A2EAA" w:rsidP="004B4E0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Въпреки трудностите съпровождани от </w:t>
      </w:r>
      <w:r>
        <w:rPr>
          <w:b/>
          <w:sz w:val="28"/>
          <w:szCs w:val="28"/>
          <w:lang w:val="ru-RU"/>
        </w:rPr>
        <w:t xml:space="preserve">обявената епидемиологичната обстановка в страната -  </w:t>
      </w:r>
      <w:r>
        <w:rPr>
          <w:b/>
          <w:sz w:val="28"/>
          <w:szCs w:val="28"/>
          <w:lang w:val="en-US"/>
        </w:rPr>
        <w:t>COVID -19.</w:t>
      </w:r>
    </w:p>
    <w:p w:rsidR="00E3398B" w:rsidRDefault="00E3398B" w:rsidP="004B4E0E">
      <w:pPr>
        <w:ind w:firstLine="706"/>
        <w:jc w:val="both"/>
        <w:rPr>
          <w:b/>
          <w:sz w:val="28"/>
          <w:szCs w:val="28"/>
        </w:rPr>
      </w:pPr>
    </w:p>
    <w:p w:rsidR="004B4E0E" w:rsidRDefault="004B4E0E" w:rsidP="004B4E0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Във връзка с основната цел и в съответствие с финансовите си и творчески  възможности НЧ ”Христо Ботев – </w:t>
      </w:r>
      <w:smartTag w:uri="urn:schemas-microsoft-com:office:smarttags" w:element="metricconverter">
        <w:smartTagPr>
          <w:attr w:name="ProductID" w:val="1907”"/>
        </w:smartTagPr>
        <w:r>
          <w:rPr>
            <w:sz w:val="28"/>
            <w:szCs w:val="28"/>
          </w:rPr>
          <w:t>1907”</w:t>
        </w:r>
      </w:smartTag>
      <w:r w:rsidR="000B5A14">
        <w:rPr>
          <w:sz w:val="28"/>
          <w:szCs w:val="28"/>
        </w:rPr>
        <w:t xml:space="preserve"> ще доразвие </w:t>
      </w:r>
      <w:r>
        <w:rPr>
          <w:sz w:val="28"/>
          <w:szCs w:val="28"/>
        </w:rPr>
        <w:t>следните традиционни направления от читалищната дейност.</w:t>
      </w:r>
    </w:p>
    <w:p w:rsidR="004B4E0E" w:rsidRDefault="004B4E0E" w:rsidP="004B4E0E">
      <w:pPr>
        <w:jc w:val="both"/>
        <w:rPr>
          <w:sz w:val="16"/>
          <w:szCs w:val="16"/>
        </w:rPr>
      </w:pPr>
    </w:p>
    <w:p w:rsidR="004B4E0E" w:rsidRDefault="004B4E0E" w:rsidP="004B4E0E">
      <w:pPr>
        <w:ind w:firstLine="706"/>
        <w:jc w:val="center"/>
        <w:rPr>
          <w:b/>
          <w:sz w:val="28"/>
          <w:szCs w:val="28"/>
          <w:u w:val="single"/>
        </w:rPr>
      </w:pPr>
    </w:p>
    <w:p w:rsidR="004B4E0E" w:rsidRDefault="004B4E0E" w:rsidP="004B4E0E">
      <w:pPr>
        <w:ind w:firstLine="70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  <w:lang w:val="ru-RU"/>
        </w:rPr>
        <w:t xml:space="preserve">. </w:t>
      </w:r>
      <w:r>
        <w:rPr>
          <w:b/>
          <w:sz w:val="28"/>
          <w:szCs w:val="28"/>
          <w:u w:val="single"/>
        </w:rPr>
        <w:t>ЗАДАЧИ ЗА ИЗПЪЛНЕНИЕ НА ОСНОВНАТА ЦЕЛ:</w:t>
      </w:r>
    </w:p>
    <w:p w:rsidR="004B4E0E" w:rsidRDefault="004B4E0E" w:rsidP="004B4E0E">
      <w:pPr>
        <w:ind w:firstLine="706"/>
        <w:jc w:val="center"/>
        <w:rPr>
          <w:b/>
          <w:sz w:val="16"/>
          <w:szCs w:val="16"/>
          <w:u w:val="single"/>
        </w:rPr>
      </w:pPr>
    </w:p>
    <w:p w:rsidR="004B4E0E" w:rsidRDefault="004B4E0E" w:rsidP="004B4E0E">
      <w:pPr>
        <w:jc w:val="both"/>
        <w:rPr>
          <w:b/>
          <w:sz w:val="16"/>
          <w:szCs w:val="16"/>
          <w:u w:val="single"/>
        </w:rPr>
      </w:pPr>
    </w:p>
    <w:p w:rsidR="004B4E0E" w:rsidRDefault="004B4E0E" w:rsidP="004B4E0E">
      <w:pPr>
        <w:ind w:firstLine="706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1. Поддържане  на  библиотека  и  читалня:</w:t>
      </w:r>
    </w:p>
    <w:p w:rsidR="004B4E0E" w:rsidRDefault="004B4E0E" w:rsidP="004B4E0E">
      <w:pPr>
        <w:ind w:firstLine="706"/>
        <w:rPr>
          <w:rFonts w:ascii="Monotype Corsiva" w:hAnsi="Monotype Corsiva"/>
          <w:sz w:val="16"/>
          <w:szCs w:val="16"/>
          <w:lang w:val="ru-RU"/>
        </w:rPr>
      </w:pPr>
    </w:p>
    <w:p w:rsidR="004B4E0E" w:rsidRDefault="004B4E0E" w:rsidP="00CF3D91">
      <w:pPr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Библиотеката  да продължава да се утвърждава като  център за получаване на информация, като се използва наличното оборудване по проекта „Глобални библиотеки” и инициативите, които се предлагат по този проект.</w:t>
      </w:r>
    </w:p>
    <w:p w:rsidR="004B4E0E" w:rsidRDefault="004B4E0E" w:rsidP="00CF3D91">
      <w:pPr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Да се използват всякакви възможности за набиране на средства за обогатяване на  библиотечния фонд и МТБ на библиотеката – кандидатстване в проекти, чрез дарения и др.  </w:t>
      </w:r>
    </w:p>
    <w:p w:rsidR="004B4E0E" w:rsidRDefault="004B4E0E" w:rsidP="00CF3D91">
      <w:pPr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</w:t>
      </w:r>
      <w:r>
        <w:rPr>
          <w:sz w:val="28"/>
          <w:szCs w:val="28"/>
          <w:lang w:val="ru-RU"/>
        </w:rPr>
        <w:t xml:space="preserve"> Да продължи станалата вече традиция </w:t>
      </w:r>
      <w:r>
        <w:rPr>
          <w:sz w:val="28"/>
          <w:szCs w:val="28"/>
        </w:rPr>
        <w:t>работа с първокласниците след ограмотяването им чрез различни мероприятия и рекламни материали да бъдат  приобщавани като нови читатели.</w:t>
      </w:r>
    </w:p>
    <w:p w:rsidR="004B4E0E" w:rsidRDefault="004B4E0E" w:rsidP="00CF3D91">
      <w:pPr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>
        <w:rPr>
          <w:sz w:val="28"/>
          <w:szCs w:val="28"/>
        </w:rPr>
        <w:t>Да продължи провеждането на станалите вече традиционни: Будителски уроци за 1 ноември /като се разнообразят начините на предлагане на информацията за събитието/; на  „Маратона на четенето”, на „Национална библиотечна седмица”,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честване на бележити годишнини  на поети, писатели и др.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видни личности.</w:t>
      </w:r>
    </w:p>
    <w:p w:rsidR="004B4E0E" w:rsidRDefault="004B4E0E" w:rsidP="00CF3D91">
      <w:pPr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>
        <w:rPr>
          <w:sz w:val="28"/>
          <w:szCs w:val="28"/>
        </w:rPr>
        <w:t>Да продължи провеждането на лятната работа в библиотеката с образователна и развлекателна цел за учениците и възрастните.</w:t>
      </w:r>
    </w:p>
    <w:p w:rsidR="004B4E0E" w:rsidRDefault="004B4E0E" w:rsidP="00CF3D91">
      <w:pPr>
        <w:ind w:firstLine="706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1.6. </w:t>
      </w:r>
      <w:r>
        <w:rPr>
          <w:sz w:val="28"/>
          <w:szCs w:val="28"/>
        </w:rPr>
        <w:t xml:space="preserve">Да продължат мероприятията организирани от читалището и литературния клуб. Непрекъснат да бъде процеса на  предлагане за отпечатване на творби на членовете на литературния клуб в различни регионални и национални издания, както и </w:t>
      </w:r>
    </w:p>
    <w:p w:rsidR="004B4E0E" w:rsidRPr="00E3398B" w:rsidRDefault="004B4E0E" w:rsidP="00CF3D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участието им в различни литературни конкурси. Да се поддържат и разширят контактите с литературни клубове от други читалища. </w:t>
      </w:r>
    </w:p>
    <w:p w:rsidR="004B4E0E" w:rsidRDefault="004B4E0E" w:rsidP="00CF3D91">
      <w:pPr>
        <w:ind w:firstLine="706"/>
        <w:jc w:val="both"/>
        <w:rPr>
          <w:b/>
          <w:sz w:val="28"/>
          <w:szCs w:val="28"/>
        </w:rPr>
      </w:pPr>
    </w:p>
    <w:p w:rsidR="004B4E0E" w:rsidRDefault="004B4E0E" w:rsidP="00CF3D91">
      <w:pPr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1.7.</w:t>
      </w:r>
      <w:r>
        <w:rPr>
          <w:sz w:val="28"/>
          <w:szCs w:val="28"/>
        </w:rPr>
        <w:t xml:space="preserve"> Своевременно да се информира обществеността за новите книги и периодичните издания с цел привличане на читатели.</w:t>
      </w:r>
    </w:p>
    <w:p w:rsidR="004B4E0E" w:rsidRDefault="004B4E0E" w:rsidP="00CF3D91">
      <w:pPr>
        <w:ind w:firstLine="708"/>
        <w:jc w:val="both"/>
        <w:rPr>
          <w:b/>
          <w:sz w:val="28"/>
          <w:szCs w:val="28"/>
        </w:rPr>
      </w:pPr>
    </w:p>
    <w:p w:rsidR="004B4E0E" w:rsidRDefault="004B4E0E" w:rsidP="00CF3D9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1.8.</w:t>
      </w:r>
      <w:r>
        <w:rPr>
          <w:sz w:val="28"/>
          <w:szCs w:val="28"/>
        </w:rPr>
        <w:t xml:space="preserve"> Според финансовите възможности да се направи абонамент за 201</w:t>
      </w:r>
      <w:r w:rsidR="0040152B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г.</w:t>
      </w:r>
    </w:p>
    <w:p w:rsidR="004B4E0E" w:rsidRDefault="004B4E0E" w:rsidP="004B4E0E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4B4E0E" w:rsidRDefault="004B4E0E" w:rsidP="004B4E0E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2. Развиване и подпомагане  на любителското художествено  творчество:</w:t>
      </w:r>
    </w:p>
    <w:p w:rsidR="004B4E0E" w:rsidRDefault="004B4E0E" w:rsidP="00CF3D91">
      <w:pPr>
        <w:jc w:val="both"/>
        <w:rPr>
          <w:b/>
          <w:sz w:val="16"/>
          <w:szCs w:val="16"/>
        </w:rPr>
      </w:pPr>
    </w:p>
    <w:p w:rsidR="004B4E0E" w:rsidRDefault="004B4E0E" w:rsidP="00CF3D91">
      <w:pPr>
        <w:ind w:firstLine="706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Да продължат да се развиват и утвърждават като традиционни в творческия афиш на читалището следните художествено – творчески и образователни  форми:</w:t>
      </w:r>
    </w:p>
    <w:p w:rsidR="004B4E0E" w:rsidRDefault="004B4E0E" w:rsidP="00CF3D9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–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фолклорен танцов състав;</w:t>
      </w:r>
    </w:p>
    <w:p w:rsidR="004B4E0E" w:rsidRDefault="004B4E0E" w:rsidP="00CF3D9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–   самодейна  театрална формация;      </w:t>
      </w:r>
    </w:p>
    <w:p w:rsidR="004B4E0E" w:rsidRPr="000B5A14" w:rsidRDefault="004B4E0E" w:rsidP="000B5A14">
      <w:pPr>
        <w:ind w:firstLine="70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–  </w:t>
      </w:r>
      <w:r>
        <w:rPr>
          <w:sz w:val="28"/>
          <w:szCs w:val="28"/>
          <w:lang w:val="en-US"/>
        </w:rPr>
        <w:t xml:space="preserve"> </w:t>
      </w:r>
      <w:r w:rsidR="000B5A14">
        <w:rPr>
          <w:sz w:val="28"/>
          <w:szCs w:val="28"/>
        </w:rPr>
        <w:t>школа по спортни танци;</w:t>
      </w:r>
    </w:p>
    <w:p w:rsidR="004B4E0E" w:rsidRDefault="004B4E0E" w:rsidP="00CF3D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DF2E6F">
        <w:rPr>
          <w:sz w:val="28"/>
          <w:szCs w:val="28"/>
        </w:rPr>
        <w:t xml:space="preserve">курс по английски език за деца – </w:t>
      </w:r>
      <w:r w:rsidR="003A2EAA">
        <w:rPr>
          <w:sz w:val="28"/>
          <w:szCs w:val="28"/>
        </w:rPr>
        <w:t>4</w:t>
      </w:r>
      <w:r w:rsidR="00DF2E6F">
        <w:rPr>
          <w:sz w:val="28"/>
          <w:szCs w:val="28"/>
        </w:rPr>
        <w:t xml:space="preserve"> групи</w:t>
      </w:r>
    </w:p>
    <w:p w:rsidR="004B4E0E" w:rsidRDefault="004B4E0E" w:rsidP="00CF3D91">
      <w:pPr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–   </w:t>
      </w:r>
      <w:r>
        <w:rPr>
          <w:sz w:val="28"/>
          <w:szCs w:val="28"/>
        </w:rPr>
        <w:t xml:space="preserve">литературен клуб; </w:t>
      </w:r>
    </w:p>
    <w:p w:rsidR="004B4E0E" w:rsidRDefault="004B4E0E" w:rsidP="00CF3D9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–   клуб за народни танци и хора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за възрастни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;</w:t>
      </w:r>
    </w:p>
    <w:p w:rsidR="004B4E0E" w:rsidRDefault="004B4E0E" w:rsidP="00CF3D91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</w:t>
      </w:r>
    </w:p>
    <w:p w:rsidR="004B4E0E" w:rsidRDefault="004B4E0E" w:rsidP="00CF3D91">
      <w:pPr>
        <w:ind w:firstLine="706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Основна цел в работата на съставите </w:t>
      </w:r>
      <w:r w:rsidR="000B5A14">
        <w:rPr>
          <w:sz w:val="28"/>
          <w:szCs w:val="28"/>
        </w:rPr>
        <w:t>е да бъде повишено</w:t>
      </w:r>
      <w:r>
        <w:rPr>
          <w:sz w:val="28"/>
          <w:szCs w:val="28"/>
        </w:rPr>
        <w:t xml:space="preserve"> художественото и изпълнителско майсторство.</w:t>
      </w:r>
    </w:p>
    <w:p w:rsidR="004B4E0E" w:rsidRDefault="004B4E0E" w:rsidP="00CF3D91">
      <w:pPr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Да се търси разнообразие и нетрадиционност при предлагането на реализирания художествен продукт – концерт, представление и д</w:t>
      </w:r>
      <w:r w:rsidR="000B5A14">
        <w:rPr>
          <w:sz w:val="28"/>
          <w:szCs w:val="28"/>
        </w:rPr>
        <w:t xml:space="preserve">р. чрез, които да се привлича  </w:t>
      </w:r>
      <w:r>
        <w:rPr>
          <w:sz w:val="28"/>
          <w:szCs w:val="28"/>
        </w:rPr>
        <w:t>повече публика и да се набират собствени приходи.</w:t>
      </w:r>
    </w:p>
    <w:p w:rsidR="004B4E0E" w:rsidRDefault="004B4E0E" w:rsidP="00CF3D91">
      <w:pPr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2.4</w:t>
      </w:r>
      <w:r>
        <w:rPr>
          <w:sz w:val="28"/>
          <w:szCs w:val="28"/>
        </w:rPr>
        <w:t>. Да се организират прояви в съставите и школите с цел подобряване на емоционалния климат  и задържане на участниците.</w:t>
      </w:r>
    </w:p>
    <w:p w:rsidR="004B4E0E" w:rsidRDefault="004B4E0E" w:rsidP="00CF3D91">
      <w:pPr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2.5.</w:t>
      </w:r>
      <w:r>
        <w:rPr>
          <w:sz w:val="28"/>
          <w:szCs w:val="28"/>
        </w:rPr>
        <w:t xml:space="preserve"> Да продължи участието на съставите и школите в регионални, областни, национални и международни изяви като за целта продължи да се търси помощта на родители, дарители и  органи на местната власт, с цел по – добра мотивация  за работа.</w:t>
      </w:r>
    </w:p>
    <w:p w:rsidR="004B4E0E" w:rsidRDefault="00E3398B" w:rsidP="00CF3D91">
      <w:pPr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2.6</w:t>
      </w:r>
      <w:r w:rsidR="004B4E0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4E0E">
        <w:rPr>
          <w:sz w:val="28"/>
          <w:szCs w:val="28"/>
        </w:rPr>
        <w:t xml:space="preserve">Съобразно финансовите възможности на читалището и специфичните нужди на съставите и школите </w:t>
      </w:r>
      <w:r w:rsidR="004B4E0E">
        <w:rPr>
          <w:sz w:val="28"/>
          <w:szCs w:val="28"/>
          <w:lang w:val="ru-RU"/>
        </w:rPr>
        <w:t>да про</w:t>
      </w:r>
      <w:r>
        <w:rPr>
          <w:sz w:val="28"/>
          <w:szCs w:val="28"/>
          <w:lang w:val="ru-RU"/>
        </w:rPr>
        <w:t>дължат да се отделят средства /</w:t>
      </w:r>
      <w:r w:rsidR="004B4E0E">
        <w:rPr>
          <w:sz w:val="28"/>
          <w:szCs w:val="28"/>
          <w:lang w:val="ru-RU"/>
        </w:rPr>
        <w:t>собствени или</w:t>
      </w:r>
      <w:r>
        <w:rPr>
          <w:sz w:val="28"/>
          <w:szCs w:val="28"/>
          <w:lang w:val="ru-RU"/>
        </w:rPr>
        <w:t xml:space="preserve"> чрез кандидатстване по проекти</w:t>
      </w:r>
      <w:r w:rsidR="004B4E0E">
        <w:rPr>
          <w:sz w:val="28"/>
          <w:szCs w:val="28"/>
          <w:lang w:val="ru-RU"/>
        </w:rPr>
        <w:t>/ за имущество</w:t>
      </w:r>
      <w:r w:rsidR="004B4E0E">
        <w:rPr>
          <w:sz w:val="28"/>
          <w:szCs w:val="28"/>
        </w:rPr>
        <w:t>,</w:t>
      </w:r>
      <w:r w:rsidR="004B4E0E">
        <w:rPr>
          <w:sz w:val="28"/>
          <w:szCs w:val="28"/>
          <w:lang w:val="ru-RU"/>
        </w:rPr>
        <w:t xml:space="preserve"> необходимо за нормалната и пълноценна</w:t>
      </w:r>
      <w:r>
        <w:rPr>
          <w:sz w:val="28"/>
          <w:szCs w:val="28"/>
          <w:lang w:val="ru-RU"/>
        </w:rPr>
        <w:t xml:space="preserve"> работа на формите.</w:t>
      </w:r>
      <w:r w:rsidR="004B4E0E">
        <w:rPr>
          <w:sz w:val="28"/>
          <w:szCs w:val="28"/>
        </w:rPr>
        <w:t xml:space="preserve">                                                    </w:t>
      </w:r>
    </w:p>
    <w:p w:rsidR="00E3398B" w:rsidRDefault="004B4E0E" w:rsidP="000B5A14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44"/>
          <w:szCs w:val="44"/>
          <w:lang w:val="ru-RU"/>
        </w:rPr>
        <w:t>3. Обогатяване  на  културния  живот  в  града  и общината</w:t>
      </w:r>
      <w:r>
        <w:rPr>
          <w:rFonts w:ascii="Monotype Corsiva" w:hAnsi="Monotype Corsiva"/>
          <w:b/>
          <w:sz w:val="44"/>
          <w:szCs w:val="44"/>
        </w:rPr>
        <w:t>:</w:t>
      </w:r>
    </w:p>
    <w:p w:rsidR="00E3398B" w:rsidRPr="00E3398B" w:rsidRDefault="00E3398B" w:rsidP="00E3398B">
      <w:pPr>
        <w:rPr>
          <w:rFonts w:ascii="Monotype Corsiva" w:hAnsi="Monotype Corsiva"/>
          <w:b/>
          <w:sz w:val="28"/>
          <w:szCs w:val="28"/>
        </w:rPr>
      </w:pPr>
    </w:p>
    <w:p w:rsidR="004B4E0E" w:rsidRDefault="004B4E0E" w:rsidP="00CF3D91">
      <w:pPr>
        <w:ind w:firstLine="706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Читалището да продължи да бъде водеща страна и инициатор на културните събития в града, като търси помощ за реализирането им. Като традиционни 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културния календар на града ще продължим празниците: Панаирни дни на града, Коледа, 3 март, Великден, Майски дни на културата.</w:t>
      </w:r>
    </w:p>
    <w:p w:rsidR="004B4E0E" w:rsidRDefault="004B4E0E" w:rsidP="00CF3D91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</w:t>
      </w:r>
      <w:r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В зависимост от финансовите ни възможности да се канят гостуващи  изпълнители за концертни, театрални и други  изяви с цел разнообразяване на културния живот в града.</w:t>
      </w:r>
    </w:p>
    <w:p w:rsidR="004B4E0E" w:rsidRDefault="004B4E0E" w:rsidP="00CF3D91">
      <w:pPr>
        <w:ind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>
        <w:rPr>
          <w:sz w:val="28"/>
          <w:szCs w:val="28"/>
        </w:rPr>
        <w:t>Да се търсят възможности за разменни гостувания на самодейни състави.</w:t>
      </w:r>
    </w:p>
    <w:p w:rsidR="004B4E0E" w:rsidRDefault="004B4E0E" w:rsidP="00CF3D91">
      <w:pPr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3.4.</w:t>
      </w:r>
      <w:r>
        <w:rPr>
          <w:sz w:val="28"/>
          <w:szCs w:val="28"/>
        </w:rPr>
        <w:t xml:space="preserve"> Да се продължи предлагането на реализирания от съставите на читалището художествен продукт, както в селата от общината, така и в  други селища извън от общината, при взаимноизгодни  условия за двете страни.</w:t>
      </w:r>
    </w:p>
    <w:p w:rsidR="004B4E0E" w:rsidRDefault="004B4E0E" w:rsidP="00CF3D91">
      <w:pPr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Да продължи представянето на литературни вечери за обсъждане на новоизлезли книги при подходящи поводи.</w:t>
      </w:r>
    </w:p>
    <w:p w:rsidR="004B4E0E" w:rsidRDefault="004B4E0E" w:rsidP="00CF3D91">
      <w:pPr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3.6.</w:t>
      </w:r>
      <w:r>
        <w:rPr>
          <w:sz w:val="28"/>
          <w:szCs w:val="28"/>
        </w:rPr>
        <w:t xml:space="preserve"> Да продължи  предлагането срещу заплащане на услуги, като “Дядо Коледа по домовете”.</w:t>
      </w:r>
    </w:p>
    <w:p w:rsidR="00E3398B" w:rsidRPr="00E3398B" w:rsidRDefault="00E3398B" w:rsidP="00CF3D91">
      <w:pPr>
        <w:ind w:firstLine="706"/>
        <w:jc w:val="both"/>
        <w:rPr>
          <w:b/>
          <w:sz w:val="28"/>
          <w:szCs w:val="28"/>
        </w:rPr>
      </w:pPr>
      <w:r w:rsidRPr="00E3398B">
        <w:rPr>
          <w:b/>
          <w:sz w:val="28"/>
          <w:szCs w:val="28"/>
        </w:rPr>
        <w:t>3.7.</w:t>
      </w:r>
      <w:r>
        <w:rPr>
          <w:b/>
          <w:sz w:val="28"/>
          <w:szCs w:val="28"/>
        </w:rPr>
        <w:t xml:space="preserve"> </w:t>
      </w:r>
      <w:r w:rsidRPr="00E3398B">
        <w:rPr>
          <w:sz w:val="28"/>
          <w:szCs w:val="28"/>
        </w:rPr>
        <w:t>Да продължи традиционната обиколка на Коледарската група</w:t>
      </w:r>
    </w:p>
    <w:p w:rsidR="004B4E0E" w:rsidRDefault="004B4E0E" w:rsidP="004B4E0E">
      <w:pPr>
        <w:jc w:val="both"/>
        <w:rPr>
          <w:sz w:val="16"/>
          <w:szCs w:val="16"/>
        </w:rPr>
      </w:pPr>
    </w:p>
    <w:p w:rsidR="004B4E0E" w:rsidRDefault="004B4E0E" w:rsidP="004B4E0E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4. Рекламна  дейност  на  читалището:</w:t>
      </w:r>
    </w:p>
    <w:p w:rsidR="004B4E0E" w:rsidRDefault="004B4E0E" w:rsidP="004B4E0E">
      <w:pPr>
        <w:jc w:val="center"/>
        <w:rPr>
          <w:b/>
          <w:sz w:val="16"/>
          <w:szCs w:val="16"/>
        </w:rPr>
      </w:pPr>
    </w:p>
    <w:p w:rsidR="004B4E0E" w:rsidRDefault="004B4E0E" w:rsidP="00CF3D9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Да се поддържа сайта на читалището с актуална информация.</w:t>
      </w:r>
    </w:p>
    <w:p w:rsidR="004B4E0E" w:rsidRDefault="004B4E0E" w:rsidP="00CF3D9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="00453B74">
        <w:rPr>
          <w:sz w:val="28"/>
          <w:szCs w:val="28"/>
        </w:rPr>
        <w:t>П</w:t>
      </w:r>
      <w:r>
        <w:rPr>
          <w:sz w:val="28"/>
          <w:szCs w:val="28"/>
        </w:rPr>
        <w:t>опуляризиране на работата и постигнатите резултати. Изданията да бъдат съобразени с културния календар на читалището.</w:t>
      </w:r>
    </w:p>
    <w:p w:rsidR="004B4E0E" w:rsidRDefault="004B4E0E" w:rsidP="00CF3D9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 Да се подготвят и изпращат материали за читалищната дейност в регионални печатни издания при подходящи случаи.               </w:t>
      </w:r>
    </w:p>
    <w:p w:rsidR="004B4E0E" w:rsidRDefault="004B4E0E" w:rsidP="00CF3D9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>
        <w:rPr>
          <w:sz w:val="28"/>
          <w:szCs w:val="28"/>
        </w:rPr>
        <w:t xml:space="preserve">. Да продължи практиката за пълноценно използване на рекламната витрина на читалището: чрез снимков и друг материал да се показват участията на школите и съставите и се отбелязват важни дати и събития от празничния и културния календар. </w:t>
      </w:r>
    </w:p>
    <w:p w:rsidR="004B4E0E" w:rsidRDefault="004B4E0E" w:rsidP="00CF3D9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4.5.</w:t>
      </w:r>
      <w:r>
        <w:rPr>
          <w:sz w:val="28"/>
          <w:szCs w:val="28"/>
        </w:rPr>
        <w:t xml:space="preserve"> Да се организира рекламна кампания в началото на творческия сезон за набиране на участници в постоянните   школи и състави на читалището.</w:t>
      </w:r>
    </w:p>
    <w:p w:rsidR="004B4E0E" w:rsidRDefault="004B4E0E" w:rsidP="004B4E0E">
      <w:pPr>
        <w:ind w:firstLine="708"/>
        <w:jc w:val="both"/>
        <w:rPr>
          <w:sz w:val="16"/>
          <w:szCs w:val="16"/>
        </w:rPr>
      </w:pPr>
    </w:p>
    <w:p w:rsidR="004B4E0E" w:rsidRDefault="004B4E0E" w:rsidP="004B4E0E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5. Организационна  и  финансова  дейност:</w:t>
      </w:r>
    </w:p>
    <w:p w:rsidR="004B4E0E" w:rsidRDefault="004B4E0E" w:rsidP="004B4E0E">
      <w:pPr>
        <w:jc w:val="both"/>
        <w:rPr>
          <w:sz w:val="16"/>
          <w:szCs w:val="16"/>
        </w:rPr>
      </w:pPr>
    </w:p>
    <w:p w:rsidR="004B4E0E" w:rsidRDefault="004B4E0E" w:rsidP="00CF3D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5.1.</w:t>
      </w:r>
      <w:r>
        <w:rPr>
          <w:sz w:val="28"/>
          <w:szCs w:val="28"/>
        </w:rPr>
        <w:t xml:space="preserve"> Да продължи кандидатстването по проекти  пред различни донорски организации.</w:t>
      </w:r>
    </w:p>
    <w:p w:rsidR="004B4E0E" w:rsidRDefault="004B4E0E" w:rsidP="00CF3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Непрекъснат да бъде процеса за набиране на нови читалищни членове в срок до провеждане на събранието.</w:t>
      </w:r>
    </w:p>
    <w:p w:rsidR="004B4E0E" w:rsidRDefault="004B4E0E" w:rsidP="00CF3D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Да се използват всички възникнали възможности за ремонт и обновяване на сградата на читалището, както и набавяне на нова съвременна техника.</w:t>
      </w:r>
    </w:p>
    <w:p w:rsidR="004B4E0E" w:rsidRDefault="004B4E0E" w:rsidP="00CF3D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A2E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5.4.</w:t>
      </w:r>
      <w:r>
        <w:rPr>
          <w:sz w:val="28"/>
          <w:szCs w:val="28"/>
        </w:rPr>
        <w:t xml:space="preserve"> Да се събира редовно членският внос, както и всички утвърдени в читалището такси.</w:t>
      </w:r>
    </w:p>
    <w:p w:rsidR="004B4E0E" w:rsidRDefault="004B4E0E" w:rsidP="00CF3D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2EA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5.5.</w:t>
      </w:r>
      <w:r>
        <w:rPr>
          <w:sz w:val="28"/>
          <w:szCs w:val="28"/>
        </w:rPr>
        <w:t xml:space="preserve"> Да продължи воденето на летописната книга за читалището.</w:t>
      </w:r>
    </w:p>
    <w:p w:rsidR="004B4E0E" w:rsidRDefault="004B4E0E" w:rsidP="00CF3D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A2EA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5.6.</w:t>
      </w:r>
      <w:r>
        <w:rPr>
          <w:sz w:val="28"/>
          <w:szCs w:val="28"/>
        </w:rPr>
        <w:t xml:space="preserve"> Да се води редовно и правилно утвърдената в читалището финансова, трудово – правна и организационна документация.</w:t>
      </w:r>
    </w:p>
    <w:p w:rsidR="004B4E0E" w:rsidRDefault="004B4E0E" w:rsidP="00CF3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2EAA">
        <w:rPr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>5.7.</w:t>
      </w:r>
      <w:r>
        <w:rPr>
          <w:sz w:val="28"/>
          <w:szCs w:val="28"/>
        </w:rPr>
        <w:t xml:space="preserve"> Да се подготви и проведе в необходимия срок</w:t>
      </w:r>
      <w:r w:rsidR="00E3398B">
        <w:rPr>
          <w:sz w:val="28"/>
          <w:szCs w:val="28"/>
        </w:rPr>
        <w:t xml:space="preserve"> редовното годишно отчетно - изборно</w:t>
      </w:r>
      <w:r>
        <w:rPr>
          <w:sz w:val="28"/>
          <w:szCs w:val="28"/>
        </w:rPr>
        <w:t xml:space="preserve"> събрание на читалището.</w:t>
      </w:r>
    </w:p>
    <w:p w:rsidR="004B4E0E" w:rsidRDefault="004B4E0E" w:rsidP="00CF3D91">
      <w:pPr>
        <w:jc w:val="both"/>
        <w:rPr>
          <w:sz w:val="28"/>
          <w:szCs w:val="28"/>
        </w:rPr>
      </w:pPr>
    </w:p>
    <w:p w:rsidR="004B4E0E" w:rsidRDefault="004B4E0E" w:rsidP="004B4E0E">
      <w:pPr>
        <w:jc w:val="both"/>
        <w:rPr>
          <w:sz w:val="28"/>
          <w:szCs w:val="28"/>
        </w:rPr>
      </w:pPr>
    </w:p>
    <w:p w:rsidR="004B4E0E" w:rsidRDefault="004B4E0E" w:rsidP="004B4E0E">
      <w:pPr>
        <w:jc w:val="both"/>
        <w:rPr>
          <w:sz w:val="28"/>
          <w:szCs w:val="28"/>
        </w:rPr>
      </w:pPr>
    </w:p>
    <w:p w:rsidR="004B4E0E" w:rsidRDefault="004B4E0E" w:rsidP="004B4E0E">
      <w:pPr>
        <w:jc w:val="both"/>
        <w:rPr>
          <w:sz w:val="28"/>
          <w:szCs w:val="28"/>
        </w:rPr>
      </w:pPr>
    </w:p>
    <w:p w:rsidR="004B4E0E" w:rsidRDefault="004B4E0E" w:rsidP="004B4E0E">
      <w:pPr>
        <w:jc w:val="both"/>
        <w:rPr>
          <w:sz w:val="28"/>
          <w:szCs w:val="28"/>
        </w:rPr>
      </w:pPr>
    </w:p>
    <w:p w:rsidR="004B4E0E" w:rsidRDefault="004B4E0E" w:rsidP="004B4E0E">
      <w:pPr>
        <w:rPr>
          <w:sz w:val="28"/>
          <w:szCs w:val="28"/>
        </w:rPr>
      </w:pPr>
      <w:r>
        <w:rPr>
          <w:sz w:val="28"/>
          <w:szCs w:val="28"/>
        </w:rPr>
        <w:t xml:space="preserve">Планът е приет на заседание   </w:t>
      </w:r>
      <w:r w:rsidR="00E3398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DF2E6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Председател: …………………… </w:t>
      </w:r>
    </w:p>
    <w:p w:rsidR="004B4E0E" w:rsidRDefault="004B4E0E" w:rsidP="004B4E0E">
      <w:pPr>
        <w:rPr>
          <w:sz w:val="28"/>
          <w:szCs w:val="28"/>
        </w:rPr>
      </w:pPr>
      <w:r>
        <w:rPr>
          <w:sz w:val="28"/>
          <w:szCs w:val="28"/>
        </w:rPr>
        <w:t xml:space="preserve">на Настоятелството с                                                       </w:t>
      </w:r>
      <w:r w:rsidR="00DF2E6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DF2E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DF2E6F">
        <w:rPr>
          <w:sz w:val="28"/>
          <w:szCs w:val="28"/>
        </w:rPr>
        <w:t>/Веска Иванова</w:t>
      </w:r>
      <w:r>
        <w:rPr>
          <w:sz w:val="28"/>
          <w:szCs w:val="28"/>
        </w:rPr>
        <w:t>/</w:t>
      </w:r>
    </w:p>
    <w:p w:rsidR="004B4E0E" w:rsidRDefault="004B4E0E" w:rsidP="004B4E0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№</w:t>
      </w:r>
      <w:r w:rsidR="00455BB3">
        <w:rPr>
          <w:color w:val="000000"/>
          <w:sz w:val="28"/>
          <w:szCs w:val="28"/>
        </w:rPr>
        <w:t xml:space="preserve"> </w:t>
      </w:r>
      <w:r w:rsidR="003A2EAA">
        <w:rPr>
          <w:color w:val="000000"/>
          <w:sz w:val="28"/>
          <w:szCs w:val="28"/>
        </w:rPr>
        <w:t>29</w:t>
      </w:r>
      <w:r w:rsidR="00455BB3">
        <w:rPr>
          <w:color w:val="000000"/>
          <w:sz w:val="28"/>
          <w:szCs w:val="28"/>
        </w:rPr>
        <w:t>/2</w:t>
      </w:r>
      <w:r w:rsidR="003A2EAA">
        <w:rPr>
          <w:color w:val="000000"/>
          <w:sz w:val="28"/>
          <w:szCs w:val="28"/>
        </w:rPr>
        <w:t>8</w:t>
      </w:r>
      <w:r w:rsidR="00455BB3">
        <w:rPr>
          <w:color w:val="000000"/>
          <w:sz w:val="28"/>
          <w:szCs w:val="28"/>
        </w:rPr>
        <w:t>.09.</w:t>
      </w:r>
      <w:r w:rsidR="00453B74">
        <w:rPr>
          <w:color w:val="000000"/>
          <w:sz w:val="28"/>
          <w:szCs w:val="28"/>
        </w:rPr>
        <w:t>20</w:t>
      </w:r>
      <w:r w:rsidR="003A2EAA">
        <w:rPr>
          <w:color w:val="000000"/>
          <w:sz w:val="28"/>
          <w:szCs w:val="28"/>
        </w:rPr>
        <w:t>20</w:t>
      </w:r>
      <w:r w:rsidR="00453B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400604" w:rsidRDefault="00455BB3">
      <w:r>
        <w:t>.</w:t>
      </w:r>
    </w:p>
    <w:sectPr w:rsidR="00400604" w:rsidSect="00DF2E6F">
      <w:pgSz w:w="11907" w:h="16216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06" w:rsidRDefault="008E1606" w:rsidP="00E3398B">
      <w:r>
        <w:separator/>
      </w:r>
    </w:p>
  </w:endnote>
  <w:endnote w:type="continuationSeparator" w:id="0">
    <w:p w:rsidR="008E1606" w:rsidRDefault="008E1606" w:rsidP="00E3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06" w:rsidRDefault="008E1606" w:rsidP="00E3398B">
      <w:r>
        <w:separator/>
      </w:r>
    </w:p>
  </w:footnote>
  <w:footnote w:type="continuationSeparator" w:id="0">
    <w:p w:rsidR="008E1606" w:rsidRDefault="008E1606" w:rsidP="00E3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270E1"/>
    <w:multiLevelType w:val="hybridMultilevel"/>
    <w:tmpl w:val="62863AA6"/>
    <w:lvl w:ilvl="0" w:tplc="02B2DA0A">
      <w:start w:val="2"/>
      <w:numFmt w:val="bullet"/>
      <w:lvlText w:val="–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AE"/>
    <w:rsid w:val="000B5A14"/>
    <w:rsid w:val="002A3A1F"/>
    <w:rsid w:val="003A2EAA"/>
    <w:rsid w:val="003C49F2"/>
    <w:rsid w:val="00400604"/>
    <w:rsid w:val="0040152B"/>
    <w:rsid w:val="00453B74"/>
    <w:rsid w:val="00455BB3"/>
    <w:rsid w:val="004B4E0E"/>
    <w:rsid w:val="006602FA"/>
    <w:rsid w:val="008E1606"/>
    <w:rsid w:val="00CF3D91"/>
    <w:rsid w:val="00D13483"/>
    <w:rsid w:val="00DF2E6F"/>
    <w:rsid w:val="00E3398B"/>
    <w:rsid w:val="00F61226"/>
    <w:rsid w:val="00F6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342755"/>
  <w15:chartTrackingRefBased/>
  <w15:docId w15:val="{CB1EA75A-9B7C-4339-B161-B05A72F9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98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398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398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398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3A2EAA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3A2EAA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2020-10-15T12:25:00Z</cp:lastPrinted>
  <dcterms:created xsi:type="dcterms:W3CDTF">2019-09-17T12:31:00Z</dcterms:created>
  <dcterms:modified xsi:type="dcterms:W3CDTF">2020-10-15T12:26:00Z</dcterms:modified>
</cp:coreProperties>
</file>